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456E5" w14:textId="3900A0FB" w:rsidR="003436BE" w:rsidRDefault="003436BE" w:rsidP="007029F9">
      <w:pPr>
        <w:spacing w:before="300" w:after="0" w:line="240" w:lineRule="auto"/>
        <w:jc w:val="center"/>
        <w:outlineLvl w:val="2"/>
        <w:rPr>
          <w:rFonts w:ascii="Arial" w:eastAsia="Times New Roman" w:hAnsi="Arial" w:cs="Arial"/>
          <w:b/>
          <w:bCs/>
          <w:color w:val="222222"/>
          <w:sz w:val="24"/>
          <w:szCs w:val="24"/>
        </w:rPr>
      </w:pPr>
      <w:r w:rsidRPr="003436BE">
        <w:rPr>
          <w:rFonts w:ascii="Arial" w:eastAsia="Times New Roman" w:hAnsi="Arial" w:cs="Arial"/>
          <w:b/>
          <w:bCs/>
          <w:color w:val="222222"/>
          <w:sz w:val="24"/>
          <w:szCs w:val="24"/>
        </w:rPr>
        <w:t>Georgia Business Incentives</w:t>
      </w:r>
    </w:p>
    <w:p w14:paraId="682C9A05" w14:textId="77777777" w:rsidR="00CD3E9C" w:rsidRPr="007029F9" w:rsidRDefault="00CD3E9C" w:rsidP="007029F9">
      <w:pPr>
        <w:spacing w:before="300" w:after="0" w:line="240" w:lineRule="auto"/>
        <w:jc w:val="center"/>
        <w:outlineLvl w:val="2"/>
        <w:rPr>
          <w:rFonts w:ascii="Arial" w:eastAsia="Times New Roman" w:hAnsi="Arial" w:cs="Arial"/>
          <w:b/>
          <w:bCs/>
          <w:color w:val="222222"/>
          <w:sz w:val="24"/>
          <w:szCs w:val="24"/>
        </w:rPr>
      </w:pPr>
    </w:p>
    <w:p w14:paraId="6186565F" w14:textId="77777777" w:rsidR="003436BE" w:rsidRPr="003436BE" w:rsidRDefault="003436BE" w:rsidP="003436BE">
      <w:pPr>
        <w:spacing w:after="0" w:line="240" w:lineRule="auto"/>
        <w:rPr>
          <w:rFonts w:ascii="Times New Roman" w:eastAsia="Times New Roman" w:hAnsi="Times New Roman" w:cs="Times New Roman"/>
          <w:sz w:val="24"/>
          <w:szCs w:val="24"/>
        </w:rPr>
      </w:pPr>
      <w:r w:rsidRPr="003436BE">
        <w:rPr>
          <w:rFonts w:ascii="Arial" w:eastAsia="Times New Roman" w:hAnsi="Arial" w:cs="Arial"/>
          <w:color w:val="222222"/>
          <w:sz w:val="20"/>
          <w:szCs w:val="20"/>
        </w:rPr>
        <w:t>The State of Georgia offers a range of corporate tax credit incentives to qualifying new and established businesses to minimize or eliminate state corporate income. In 2005, Georgia became the first state in the Southeast to adopt a “Single Factor Gross Receipts” apportionment formula. This apportionment formula treats a company’ gross receipts (or sales) in Georgia as the only relevant factor in determining the portion of the company’s income subject to Georgia’s 6 percent corporate income tax.</w:t>
      </w:r>
      <w:r w:rsidRPr="003436BE">
        <w:rPr>
          <w:rFonts w:ascii="Arial" w:eastAsia="Times New Roman" w:hAnsi="Arial" w:cs="Arial"/>
          <w:color w:val="222222"/>
          <w:sz w:val="20"/>
          <w:szCs w:val="20"/>
        </w:rPr>
        <w:br/>
        <w:t> </w:t>
      </w:r>
    </w:p>
    <w:p w14:paraId="79AC69C7" w14:textId="77777777" w:rsidR="003436BE" w:rsidRPr="003436BE" w:rsidRDefault="003436BE" w:rsidP="003436BE">
      <w:pPr>
        <w:spacing w:before="150" w:after="0" w:line="240" w:lineRule="auto"/>
        <w:outlineLvl w:val="3"/>
        <w:rPr>
          <w:rFonts w:ascii="Arial" w:eastAsia="Times New Roman" w:hAnsi="Arial" w:cs="Arial"/>
          <w:b/>
          <w:bCs/>
          <w:color w:val="222222"/>
          <w:sz w:val="20"/>
          <w:szCs w:val="20"/>
        </w:rPr>
      </w:pPr>
      <w:r w:rsidRPr="0047542B">
        <w:rPr>
          <w:rFonts w:ascii="Arial" w:eastAsia="Times New Roman" w:hAnsi="Arial" w:cs="Arial"/>
          <w:b/>
          <w:bCs/>
          <w:color w:val="222222"/>
          <w:sz w:val="20"/>
          <w:szCs w:val="20"/>
        </w:rPr>
        <w:t>Job Tax Credit</w:t>
      </w:r>
    </w:p>
    <w:p w14:paraId="600A1AB3" w14:textId="6CA33601" w:rsidR="005E0DBC" w:rsidRDefault="003436BE" w:rsidP="005E0DBC">
      <w:pPr>
        <w:spacing w:after="0" w:line="240" w:lineRule="auto"/>
        <w:rPr>
          <w:rFonts w:ascii="Times New Roman" w:eastAsia="Times New Roman" w:hAnsi="Times New Roman" w:cs="Times New Roman"/>
          <w:sz w:val="24"/>
          <w:szCs w:val="24"/>
        </w:rPr>
      </w:pPr>
      <w:r w:rsidRPr="003436BE">
        <w:rPr>
          <w:rFonts w:ascii="Arial" w:eastAsia="Times New Roman" w:hAnsi="Arial" w:cs="Arial"/>
          <w:color w:val="222222"/>
          <w:sz w:val="20"/>
          <w:szCs w:val="20"/>
        </w:rPr>
        <w:t xml:space="preserve">A job credit is a tax credit that helps fuel company expansion by rewarding job creation. </w:t>
      </w:r>
      <w:r w:rsidR="00563E1D">
        <w:rPr>
          <w:rFonts w:ascii="Arial" w:eastAsia="Times New Roman" w:hAnsi="Arial" w:cs="Arial"/>
          <w:color w:val="222222"/>
          <w:sz w:val="20"/>
          <w:szCs w:val="20"/>
        </w:rPr>
        <w:t>Hancock</w:t>
      </w:r>
      <w:r w:rsidRPr="003436BE">
        <w:rPr>
          <w:rFonts w:ascii="Arial" w:eastAsia="Times New Roman" w:hAnsi="Arial" w:cs="Arial"/>
          <w:color w:val="222222"/>
          <w:sz w:val="20"/>
          <w:szCs w:val="20"/>
        </w:rPr>
        <w:t xml:space="preserve"> County </w:t>
      </w:r>
      <w:proofErr w:type="gramStart"/>
      <w:r w:rsidRPr="003436BE">
        <w:rPr>
          <w:rFonts w:ascii="Arial" w:eastAsia="Times New Roman" w:hAnsi="Arial" w:cs="Arial"/>
          <w:color w:val="222222"/>
          <w:sz w:val="20"/>
          <w:szCs w:val="20"/>
        </w:rPr>
        <w:t>is located in</w:t>
      </w:r>
      <w:proofErr w:type="gramEnd"/>
      <w:r w:rsidRPr="003436BE">
        <w:rPr>
          <w:rFonts w:ascii="Arial" w:eastAsia="Times New Roman" w:hAnsi="Arial" w:cs="Arial"/>
          <w:color w:val="222222"/>
          <w:sz w:val="20"/>
          <w:szCs w:val="20"/>
        </w:rPr>
        <w:t xml:space="preserve"> a tier </w:t>
      </w:r>
      <w:r w:rsidR="00DB3EB1">
        <w:rPr>
          <w:rFonts w:ascii="Arial" w:eastAsia="Times New Roman" w:hAnsi="Arial" w:cs="Arial"/>
          <w:color w:val="222222"/>
          <w:sz w:val="20"/>
          <w:szCs w:val="20"/>
        </w:rPr>
        <w:t>1</w:t>
      </w:r>
      <w:r w:rsidRPr="003436BE">
        <w:rPr>
          <w:rFonts w:ascii="Arial" w:eastAsia="Times New Roman" w:hAnsi="Arial" w:cs="Arial"/>
          <w:color w:val="222222"/>
          <w:sz w:val="20"/>
          <w:szCs w:val="20"/>
        </w:rPr>
        <w:t xml:space="preserve"> county, meaning job credits provide as much as $</w:t>
      </w:r>
      <w:r w:rsidR="00E15DDD">
        <w:rPr>
          <w:rFonts w:ascii="Arial" w:eastAsia="Times New Roman" w:hAnsi="Arial" w:cs="Arial"/>
          <w:color w:val="222222"/>
          <w:sz w:val="20"/>
          <w:szCs w:val="20"/>
        </w:rPr>
        <w:t>4,000</w:t>
      </w:r>
      <w:r w:rsidRPr="003436BE">
        <w:rPr>
          <w:rFonts w:ascii="Arial" w:eastAsia="Times New Roman" w:hAnsi="Arial" w:cs="Arial"/>
          <w:color w:val="222222"/>
          <w:sz w:val="20"/>
          <w:szCs w:val="20"/>
        </w:rPr>
        <w:t xml:space="preserve"> per job in annual tax savings with a minimum of 5 jobs created for up to </w:t>
      </w:r>
      <w:r w:rsidR="00091032">
        <w:rPr>
          <w:rFonts w:ascii="Arial" w:eastAsia="Times New Roman" w:hAnsi="Arial" w:cs="Arial"/>
          <w:color w:val="222222"/>
          <w:sz w:val="20"/>
          <w:szCs w:val="20"/>
        </w:rPr>
        <w:t>five</w:t>
      </w:r>
      <w:r w:rsidR="006954B6">
        <w:rPr>
          <w:rFonts w:ascii="Arial" w:eastAsia="Times New Roman" w:hAnsi="Arial" w:cs="Arial"/>
          <w:color w:val="222222"/>
          <w:sz w:val="20"/>
          <w:szCs w:val="20"/>
        </w:rPr>
        <w:t xml:space="preserve"> </w:t>
      </w:r>
      <w:r w:rsidRPr="003436BE">
        <w:rPr>
          <w:rFonts w:ascii="Arial" w:eastAsia="Times New Roman" w:hAnsi="Arial" w:cs="Arial"/>
          <w:color w:val="222222"/>
          <w:sz w:val="20"/>
          <w:szCs w:val="20"/>
        </w:rPr>
        <w:t xml:space="preserve">years.  Each credit </w:t>
      </w:r>
      <w:r w:rsidR="0099155A">
        <w:rPr>
          <w:rFonts w:ascii="Arial" w:eastAsia="Times New Roman" w:hAnsi="Arial" w:cs="Arial"/>
          <w:color w:val="222222"/>
          <w:sz w:val="20"/>
          <w:szCs w:val="20"/>
        </w:rPr>
        <w:t>can be</w:t>
      </w:r>
      <w:r w:rsidRPr="003436BE">
        <w:rPr>
          <w:rFonts w:ascii="Arial" w:eastAsia="Times New Roman" w:hAnsi="Arial" w:cs="Arial"/>
          <w:color w:val="222222"/>
          <w:sz w:val="20"/>
          <w:szCs w:val="20"/>
        </w:rPr>
        <w:t xml:space="preserve"> </w:t>
      </w:r>
      <w:r w:rsidR="006954B6">
        <w:rPr>
          <w:rFonts w:ascii="Arial" w:eastAsia="Times New Roman" w:hAnsi="Arial" w:cs="Arial"/>
          <w:color w:val="222222"/>
          <w:sz w:val="20"/>
          <w:szCs w:val="20"/>
        </w:rPr>
        <w:t xml:space="preserve">100 </w:t>
      </w:r>
      <w:r w:rsidRPr="003436BE">
        <w:rPr>
          <w:rFonts w:ascii="Arial" w:eastAsia="Times New Roman" w:hAnsi="Arial" w:cs="Arial"/>
          <w:color w:val="222222"/>
          <w:sz w:val="20"/>
          <w:szCs w:val="20"/>
        </w:rPr>
        <w:t xml:space="preserve">percent of the taxpayer’s total state income tax liability for the taxable year. </w:t>
      </w:r>
      <w:r w:rsidR="0047774E">
        <w:rPr>
          <w:rFonts w:ascii="Arial" w:eastAsia="Times New Roman" w:hAnsi="Arial" w:cs="Arial"/>
          <w:color w:val="222222"/>
          <w:sz w:val="20"/>
          <w:szCs w:val="20"/>
        </w:rPr>
        <w:t xml:space="preserve">Additionally, excess credits may be credited to </w:t>
      </w:r>
      <w:r w:rsidR="00242F4F">
        <w:rPr>
          <w:rFonts w:ascii="Arial" w:eastAsia="Times New Roman" w:hAnsi="Arial" w:cs="Arial"/>
          <w:color w:val="222222"/>
          <w:sz w:val="20"/>
          <w:szCs w:val="20"/>
        </w:rPr>
        <w:t>Georgia</w:t>
      </w:r>
      <w:r w:rsidR="0047774E">
        <w:rPr>
          <w:rFonts w:ascii="Arial" w:eastAsia="Times New Roman" w:hAnsi="Arial" w:cs="Arial"/>
          <w:color w:val="222222"/>
          <w:sz w:val="20"/>
          <w:szCs w:val="20"/>
        </w:rPr>
        <w:t xml:space="preserve"> payr</w:t>
      </w:r>
      <w:r w:rsidR="00BD333F">
        <w:rPr>
          <w:rFonts w:ascii="Arial" w:eastAsia="Times New Roman" w:hAnsi="Arial" w:cs="Arial"/>
          <w:color w:val="222222"/>
          <w:sz w:val="20"/>
          <w:szCs w:val="20"/>
        </w:rPr>
        <w:t xml:space="preserve">oll withholding taxes, with a limitation of $3,500 per job, per year. </w:t>
      </w:r>
      <w:r w:rsidRPr="003436BE">
        <w:rPr>
          <w:rFonts w:ascii="Arial" w:eastAsia="Times New Roman" w:hAnsi="Arial" w:cs="Arial"/>
          <w:color w:val="222222"/>
          <w:sz w:val="20"/>
          <w:szCs w:val="20"/>
        </w:rPr>
        <w:t>A credit claimed but not used in any taxable year may be carried forward for 10 years from the close of the taxable year in which the qualified jobs were established.</w:t>
      </w:r>
      <w:r w:rsidRPr="003436BE">
        <w:rPr>
          <w:rFonts w:ascii="Arial" w:eastAsia="Times New Roman" w:hAnsi="Arial" w:cs="Arial"/>
          <w:color w:val="222222"/>
          <w:sz w:val="20"/>
          <w:szCs w:val="20"/>
        </w:rPr>
        <w:br/>
      </w:r>
    </w:p>
    <w:p w14:paraId="7C398644" w14:textId="3EB5D06F" w:rsidR="003436BE" w:rsidRPr="003436BE" w:rsidRDefault="003436BE" w:rsidP="005E0DBC">
      <w:pPr>
        <w:spacing w:after="0" w:line="240" w:lineRule="auto"/>
        <w:rPr>
          <w:rFonts w:ascii="Times New Roman" w:eastAsia="Times New Roman" w:hAnsi="Times New Roman" w:cs="Times New Roman"/>
          <w:b/>
          <w:bCs/>
          <w:sz w:val="24"/>
          <w:szCs w:val="24"/>
        </w:rPr>
      </w:pPr>
      <w:r w:rsidRPr="003436BE">
        <w:rPr>
          <w:rFonts w:ascii="Arial" w:eastAsia="Times New Roman" w:hAnsi="Arial" w:cs="Arial"/>
          <w:b/>
          <w:bCs/>
          <w:color w:val="222222"/>
          <w:sz w:val="20"/>
          <w:szCs w:val="20"/>
        </w:rPr>
        <w:t>Quality Jobs Tax Credit</w:t>
      </w:r>
    </w:p>
    <w:p w14:paraId="45E0CB59" w14:textId="77777777" w:rsidR="003436BE" w:rsidRPr="003436BE" w:rsidRDefault="003436BE" w:rsidP="003436BE">
      <w:pPr>
        <w:spacing w:after="0" w:line="240" w:lineRule="auto"/>
        <w:rPr>
          <w:rFonts w:ascii="Times New Roman" w:eastAsia="Times New Roman" w:hAnsi="Times New Roman" w:cs="Times New Roman"/>
          <w:sz w:val="24"/>
          <w:szCs w:val="24"/>
        </w:rPr>
      </w:pPr>
      <w:r w:rsidRPr="003436BE">
        <w:rPr>
          <w:rFonts w:ascii="Arial" w:eastAsia="Times New Roman" w:hAnsi="Arial" w:cs="Arial"/>
          <w:color w:val="222222"/>
          <w:sz w:val="20"/>
          <w:szCs w:val="20"/>
        </w:rPr>
        <w:t>Companies that create at least 50 jobs in a 12-month period – at wages that are at least 10 percent higher than the county average – qualify for a tax credit of $2,500 to $5,000 per job.</w:t>
      </w:r>
      <w:r w:rsidRPr="003436BE">
        <w:rPr>
          <w:rFonts w:ascii="Arial" w:eastAsia="Times New Roman" w:hAnsi="Arial" w:cs="Arial"/>
          <w:color w:val="222222"/>
          <w:sz w:val="20"/>
          <w:szCs w:val="20"/>
        </w:rPr>
        <w:br/>
        <w:t> </w:t>
      </w:r>
    </w:p>
    <w:p w14:paraId="5BE5FDDB" w14:textId="77777777" w:rsidR="003436BE" w:rsidRPr="003436BE" w:rsidRDefault="003436BE" w:rsidP="003436BE">
      <w:pPr>
        <w:spacing w:before="150" w:after="0" w:line="240" w:lineRule="auto"/>
        <w:outlineLvl w:val="3"/>
        <w:rPr>
          <w:rFonts w:ascii="Arial" w:eastAsia="Times New Roman" w:hAnsi="Arial" w:cs="Arial"/>
          <w:b/>
          <w:bCs/>
          <w:color w:val="222222"/>
          <w:sz w:val="20"/>
          <w:szCs w:val="20"/>
        </w:rPr>
      </w:pPr>
      <w:r w:rsidRPr="003436BE">
        <w:rPr>
          <w:rFonts w:ascii="Arial" w:eastAsia="Times New Roman" w:hAnsi="Arial" w:cs="Arial"/>
          <w:b/>
          <w:bCs/>
          <w:color w:val="222222"/>
          <w:sz w:val="20"/>
          <w:szCs w:val="20"/>
        </w:rPr>
        <w:t>Port Tax Credit Bonus</w:t>
      </w:r>
    </w:p>
    <w:p w14:paraId="7AADE4FD" w14:textId="3A83DA78" w:rsidR="003436BE" w:rsidRPr="003436BE" w:rsidRDefault="003436BE" w:rsidP="00B3711D">
      <w:pPr>
        <w:spacing w:after="0" w:line="240" w:lineRule="auto"/>
        <w:rPr>
          <w:rFonts w:ascii="Times New Roman" w:eastAsia="Times New Roman" w:hAnsi="Times New Roman" w:cs="Times New Roman"/>
          <w:sz w:val="24"/>
          <w:szCs w:val="24"/>
        </w:rPr>
      </w:pPr>
      <w:r w:rsidRPr="003436BE">
        <w:rPr>
          <w:rFonts w:ascii="Arial" w:eastAsia="Times New Roman" w:hAnsi="Arial" w:cs="Arial"/>
          <w:color w:val="222222"/>
          <w:sz w:val="20"/>
          <w:szCs w:val="20"/>
        </w:rPr>
        <w:t>Georgia companies that increase imports or exports through a Georgia port by at least 10 percent can qualify for a bonus tax credit. Two options are offered: an addition of $1,250 to the job tax credit or an adjustment in the investment tax credit.</w:t>
      </w:r>
      <w:r w:rsidRPr="003436BE">
        <w:rPr>
          <w:rFonts w:ascii="Arial" w:eastAsia="Times New Roman" w:hAnsi="Arial" w:cs="Arial"/>
          <w:color w:val="222222"/>
          <w:sz w:val="20"/>
          <w:szCs w:val="20"/>
        </w:rPr>
        <w:br/>
      </w:r>
      <w:r w:rsidRPr="003436BE">
        <w:rPr>
          <w:rFonts w:ascii="Arial" w:eastAsia="Times New Roman" w:hAnsi="Arial" w:cs="Arial"/>
          <w:color w:val="222222"/>
          <w:sz w:val="20"/>
          <w:szCs w:val="20"/>
        </w:rPr>
        <w:br/>
      </w:r>
      <w:r w:rsidRPr="003436BE">
        <w:rPr>
          <w:rFonts w:ascii="Arial" w:eastAsia="Times New Roman" w:hAnsi="Arial" w:cs="Arial"/>
          <w:b/>
          <w:bCs/>
          <w:color w:val="222222"/>
          <w:sz w:val="20"/>
          <w:szCs w:val="20"/>
        </w:rPr>
        <w:t>Research and Development Tax Credit</w:t>
      </w:r>
    </w:p>
    <w:p w14:paraId="5E2F9E0C" w14:textId="77777777" w:rsidR="003C5AF2" w:rsidRDefault="003436BE" w:rsidP="003C5AF2">
      <w:pPr>
        <w:spacing w:after="0" w:line="240" w:lineRule="auto"/>
        <w:rPr>
          <w:rFonts w:ascii="Arial" w:eastAsia="Times New Roman" w:hAnsi="Arial" w:cs="Arial"/>
          <w:color w:val="222222"/>
          <w:sz w:val="20"/>
          <w:szCs w:val="20"/>
        </w:rPr>
      </w:pPr>
      <w:r w:rsidRPr="003436BE">
        <w:rPr>
          <w:rFonts w:ascii="Arial" w:eastAsia="Times New Roman" w:hAnsi="Arial" w:cs="Arial"/>
          <w:color w:val="222222"/>
          <w:sz w:val="20"/>
          <w:szCs w:val="20"/>
        </w:rPr>
        <w:t>Existing and new businesses that increase qualified research spending may qualify for an R&amp;D tax credit equal to a portion of that spending increase.</w:t>
      </w:r>
      <w:r w:rsidRPr="003436BE">
        <w:rPr>
          <w:rFonts w:ascii="Arial" w:eastAsia="Times New Roman" w:hAnsi="Arial" w:cs="Arial"/>
          <w:color w:val="222222"/>
          <w:sz w:val="20"/>
          <w:szCs w:val="20"/>
        </w:rPr>
        <w:br/>
      </w:r>
    </w:p>
    <w:p w14:paraId="58EC29F1" w14:textId="7327F003" w:rsidR="003436BE" w:rsidRPr="003436BE" w:rsidRDefault="003436BE" w:rsidP="003C5AF2">
      <w:pPr>
        <w:spacing w:after="0" w:line="240" w:lineRule="auto"/>
        <w:rPr>
          <w:rFonts w:ascii="Times New Roman" w:eastAsia="Times New Roman" w:hAnsi="Times New Roman" w:cs="Times New Roman"/>
          <w:b/>
          <w:bCs/>
          <w:sz w:val="24"/>
          <w:szCs w:val="24"/>
        </w:rPr>
      </w:pPr>
      <w:r w:rsidRPr="003436BE">
        <w:rPr>
          <w:rFonts w:ascii="Arial" w:eastAsia="Times New Roman" w:hAnsi="Arial" w:cs="Arial"/>
          <w:b/>
          <w:bCs/>
          <w:color w:val="222222"/>
          <w:sz w:val="20"/>
          <w:szCs w:val="20"/>
        </w:rPr>
        <w:t>Mega Project Tax Credit</w:t>
      </w:r>
    </w:p>
    <w:p w14:paraId="055D21B1" w14:textId="125F86E0" w:rsidR="003436BE" w:rsidRPr="003436BE" w:rsidRDefault="003436BE" w:rsidP="00B3711D">
      <w:pPr>
        <w:spacing w:after="0" w:line="240" w:lineRule="auto"/>
        <w:rPr>
          <w:rFonts w:ascii="Times New Roman" w:eastAsia="Times New Roman" w:hAnsi="Times New Roman" w:cs="Times New Roman"/>
          <w:sz w:val="24"/>
          <w:szCs w:val="24"/>
        </w:rPr>
      </w:pPr>
      <w:r w:rsidRPr="003436BE">
        <w:rPr>
          <w:rFonts w:ascii="Arial" w:eastAsia="Times New Roman" w:hAnsi="Arial" w:cs="Arial"/>
          <w:color w:val="222222"/>
          <w:sz w:val="20"/>
          <w:szCs w:val="20"/>
        </w:rPr>
        <w:t>Businesses that employ at least 1,800 “net new” employees and have either a minimum annual payroll of $150 million or make a minimum $450 million investment in Georgia qualify for the mega project tax credit.</w:t>
      </w:r>
      <w:r w:rsidRPr="003436BE">
        <w:rPr>
          <w:rFonts w:ascii="Arial" w:eastAsia="Times New Roman" w:hAnsi="Arial" w:cs="Arial"/>
          <w:color w:val="222222"/>
          <w:sz w:val="20"/>
          <w:szCs w:val="20"/>
        </w:rPr>
        <w:br/>
        <w:t> </w:t>
      </w:r>
      <w:r w:rsidRPr="003436BE">
        <w:rPr>
          <w:rFonts w:ascii="Arial" w:eastAsia="Times New Roman" w:hAnsi="Arial" w:cs="Arial"/>
          <w:color w:val="222222"/>
          <w:sz w:val="20"/>
          <w:szCs w:val="20"/>
        </w:rPr>
        <w:br/>
      </w:r>
      <w:r w:rsidRPr="003436BE">
        <w:rPr>
          <w:rFonts w:ascii="Arial" w:eastAsia="Times New Roman" w:hAnsi="Arial" w:cs="Arial"/>
          <w:b/>
          <w:bCs/>
          <w:color w:val="222222"/>
          <w:sz w:val="20"/>
          <w:szCs w:val="20"/>
        </w:rPr>
        <w:t>Film, Television and Digital Entertainment Tax Credit</w:t>
      </w:r>
    </w:p>
    <w:p w14:paraId="60314F6A" w14:textId="0C460927" w:rsidR="003436BE" w:rsidRPr="003436BE" w:rsidRDefault="003436BE" w:rsidP="00793EFD">
      <w:pPr>
        <w:spacing w:after="0" w:line="240" w:lineRule="auto"/>
        <w:rPr>
          <w:rFonts w:ascii="Arial" w:eastAsia="Times New Roman" w:hAnsi="Arial" w:cs="Arial"/>
          <w:color w:val="222222"/>
          <w:sz w:val="20"/>
          <w:szCs w:val="20"/>
        </w:rPr>
      </w:pPr>
      <w:r w:rsidRPr="003436BE">
        <w:rPr>
          <w:rFonts w:ascii="Arial" w:eastAsia="Times New Roman" w:hAnsi="Arial" w:cs="Arial"/>
          <w:color w:val="222222"/>
          <w:sz w:val="20"/>
          <w:szCs w:val="20"/>
        </w:rPr>
        <w:t>Film and television companies may receive a tax credit of up to 30 percent of money spent on production and post-production in Georgia, either in a single production or on multiple projects. Minimum spending is $500,000.</w:t>
      </w:r>
      <w:r w:rsidRPr="003436BE">
        <w:rPr>
          <w:rFonts w:ascii="Arial" w:eastAsia="Times New Roman" w:hAnsi="Arial" w:cs="Arial"/>
          <w:color w:val="222222"/>
          <w:sz w:val="20"/>
          <w:szCs w:val="20"/>
        </w:rPr>
        <w:br/>
        <w:t> </w:t>
      </w:r>
      <w:r w:rsidRPr="003436BE">
        <w:rPr>
          <w:rFonts w:ascii="Arial" w:eastAsia="Times New Roman" w:hAnsi="Arial" w:cs="Arial"/>
          <w:color w:val="222222"/>
          <w:sz w:val="20"/>
          <w:szCs w:val="20"/>
        </w:rPr>
        <w:br/>
      </w:r>
      <w:r w:rsidRPr="003436BE">
        <w:rPr>
          <w:rFonts w:ascii="Arial" w:eastAsia="Times New Roman" w:hAnsi="Arial" w:cs="Arial"/>
          <w:b/>
          <w:bCs/>
          <w:color w:val="222222"/>
          <w:sz w:val="20"/>
          <w:szCs w:val="20"/>
        </w:rPr>
        <w:t>Work Opportunity Tax Credit</w:t>
      </w:r>
    </w:p>
    <w:p w14:paraId="5EC0757D" w14:textId="77777777" w:rsidR="003436BE" w:rsidRPr="003436BE" w:rsidRDefault="003436BE" w:rsidP="003436BE">
      <w:pPr>
        <w:spacing w:after="0" w:line="240" w:lineRule="auto"/>
        <w:rPr>
          <w:rFonts w:ascii="Times New Roman" w:eastAsia="Times New Roman" w:hAnsi="Times New Roman" w:cs="Times New Roman"/>
          <w:sz w:val="24"/>
          <w:szCs w:val="24"/>
        </w:rPr>
      </w:pPr>
      <w:r w:rsidRPr="003436BE">
        <w:rPr>
          <w:rFonts w:ascii="Arial" w:eastAsia="Times New Roman" w:hAnsi="Arial" w:cs="Arial"/>
          <w:color w:val="222222"/>
          <w:sz w:val="20"/>
          <w:szCs w:val="20"/>
        </w:rPr>
        <w:t>Georgia’s Department of Labor administers a federal tax credit to Georgia companies that hire individuals who have faced barriers to employment. The tax credit ranges from $1,200 to $9,600 per qualified employee.</w:t>
      </w:r>
      <w:r w:rsidRPr="003436BE">
        <w:rPr>
          <w:rFonts w:ascii="Arial" w:eastAsia="Times New Roman" w:hAnsi="Arial" w:cs="Arial"/>
          <w:color w:val="222222"/>
          <w:sz w:val="20"/>
          <w:szCs w:val="20"/>
        </w:rPr>
        <w:br/>
        <w:t> </w:t>
      </w:r>
    </w:p>
    <w:p w14:paraId="18683067" w14:textId="77777777" w:rsidR="003436BE" w:rsidRPr="003436BE" w:rsidRDefault="003436BE" w:rsidP="003436BE">
      <w:pPr>
        <w:spacing w:before="150" w:after="0" w:line="240" w:lineRule="auto"/>
        <w:outlineLvl w:val="3"/>
        <w:rPr>
          <w:rFonts w:ascii="Arial" w:eastAsia="Times New Roman" w:hAnsi="Arial" w:cs="Arial"/>
          <w:b/>
          <w:bCs/>
          <w:color w:val="222222"/>
          <w:sz w:val="20"/>
          <w:szCs w:val="20"/>
        </w:rPr>
      </w:pPr>
      <w:r w:rsidRPr="003436BE">
        <w:rPr>
          <w:rFonts w:ascii="Arial" w:eastAsia="Times New Roman" w:hAnsi="Arial" w:cs="Arial"/>
          <w:b/>
          <w:bCs/>
          <w:color w:val="222222"/>
          <w:sz w:val="20"/>
          <w:szCs w:val="20"/>
        </w:rPr>
        <w:t>Investment Tax Credit</w:t>
      </w:r>
    </w:p>
    <w:p w14:paraId="07B9A0F8" w14:textId="773B8FD1" w:rsidR="003436BE" w:rsidRDefault="003436BE" w:rsidP="00793EFD">
      <w:pPr>
        <w:spacing w:after="0" w:line="240" w:lineRule="auto"/>
        <w:rPr>
          <w:rFonts w:ascii="Arial" w:eastAsia="Times New Roman" w:hAnsi="Arial" w:cs="Arial"/>
          <w:b/>
          <w:bCs/>
          <w:color w:val="222222"/>
          <w:sz w:val="20"/>
          <w:szCs w:val="20"/>
        </w:rPr>
      </w:pPr>
      <w:r w:rsidRPr="003436BE">
        <w:rPr>
          <w:rFonts w:ascii="Arial" w:eastAsia="Times New Roman" w:hAnsi="Arial" w:cs="Arial"/>
          <w:color w:val="222222"/>
          <w:sz w:val="20"/>
          <w:szCs w:val="20"/>
        </w:rPr>
        <w:t xml:space="preserve">Companies in manufacturing or telecommunications support that have operated in Georgia for at least three years are eligible to earn investment tax credits for upgrades or an expansion. As a tier 1 county, Hancock earned amounts are 5 percent to 8 percent of qualified capital investments </w:t>
      </w:r>
      <w:r w:rsidR="00D56B6A" w:rsidRPr="00CF6900">
        <w:rPr>
          <w:rFonts w:ascii="Arial" w:eastAsia="Times New Roman" w:hAnsi="Arial" w:cs="Arial"/>
          <w:color w:val="222222"/>
          <w:sz w:val="20"/>
          <w:szCs w:val="20"/>
        </w:rPr>
        <w:t>with</w:t>
      </w:r>
      <w:r w:rsidRPr="00CF6900">
        <w:rPr>
          <w:rFonts w:ascii="Arial" w:eastAsia="Times New Roman" w:hAnsi="Arial" w:cs="Arial"/>
          <w:color w:val="222222"/>
          <w:sz w:val="20"/>
          <w:szCs w:val="20"/>
        </w:rPr>
        <w:t xml:space="preserve"> </w:t>
      </w:r>
      <w:r w:rsidR="00397428" w:rsidRPr="00CF6900">
        <w:rPr>
          <w:rFonts w:ascii="Arial" w:eastAsia="Times New Roman" w:hAnsi="Arial" w:cs="Arial"/>
          <w:color w:val="222222"/>
          <w:sz w:val="20"/>
          <w:szCs w:val="20"/>
        </w:rPr>
        <w:t xml:space="preserve">a </w:t>
      </w:r>
      <w:r w:rsidR="00C24C8C" w:rsidRPr="00CF6900">
        <w:rPr>
          <w:rFonts w:ascii="Arial" w:eastAsia="Times New Roman" w:hAnsi="Arial" w:cs="Arial"/>
          <w:color w:val="222222"/>
          <w:sz w:val="20"/>
          <w:szCs w:val="20"/>
        </w:rPr>
        <w:t>minimum</w:t>
      </w:r>
      <w:r w:rsidR="00397428" w:rsidRPr="00CF6900">
        <w:rPr>
          <w:rFonts w:ascii="Arial" w:eastAsia="Times New Roman" w:hAnsi="Arial" w:cs="Arial"/>
          <w:color w:val="222222"/>
          <w:sz w:val="20"/>
          <w:szCs w:val="20"/>
        </w:rPr>
        <w:t xml:space="preserve"> </w:t>
      </w:r>
      <w:r w:rsidR="00C24C8C" w:rsidRPr="00CF6900">
        <w:rPr>
          <w:rFonts w:ascii="Arial" w:eastAsia="Times New Roman" w:hAnsi="Arial" w:cs="Arial"/>
          <w:color w:val="222222"/>
          <w:sz w:val="20"/>
          <w:szCs w:val="20"/>
        </w:rPr>
        <w:t xml:space="preserve">amount of </w:t>
      </w:r>
      <w:r w:rsidR="008E16E1" w:rsidRPr="00CF6900">
        <w:rPr>
          <w:rFonts w:ascii="Arial" w:eastAsia="Times New Roman" w:hAnsi="Arial" w:cs="Arial"/>
          <w:color w:val="222222"/>
          <w:sz w:val="20"/>
          <w:szCs w:val="20"/>
        </w:rPr>
        <w:t>$50,00</w:t>
      </w:r>
      <w:r w:rsidR="00397428" w:rsidRPr="00CF6900">
        <w:rPr>
          <w:rFonts w:ascii="Arial" w:eastAsia="Times New Roman" w:hAnsi="Arial" w:cs="Arial"/>
          <w:color w:val="222222"/>
          <w:sz w:val="20"/>
          <w:szCs w:val="20"/>
        </w:rPr>
        <w:t>0</w:t>
      </w:r>
      <w:r w:rsidRPr="00CF6900">
        <w:rPr>
          <w:rFonts w:ascii="Arial" w:eastAsia="Times New Roman" w:hAnsi="Arial" w:cs="Arial"/>
          <w:color w:val="222222"/>
          <w:sz w:val="20"/>
          <w:szCs w:val="20"/>
        </w:rPr>
        <w:t>.</w:t>
      </w:r>
      <w:r w:rsidRPr="003436BE">
        <w:rPr>
          <w:rFonts w:ascii="Arial" w:eastAsia="Times New Roman" w:hAnsi="Arial" w:cs="Arial"/>
          <w:color w:val="222222"/>
          <w:sz w:val="20"/>
          <w:szCs w:val="20"/>
        </w:rPr>
        <w:br/>
      </w:r>
      <w:r w:rsidRPr="003436BE">
        <w:rPr>
          <w:rFonts w:ascii="Arial" w:eastAsia="Times New Roman" w:hAnsi="Arial" w:cs="Arial"/>
          <w:b/>
          <w:bCs/>
          <w:color w:val="222222"/>
          <w:sz w:val="20"/>
          <w:szCs w:val="20"/>
        </w:rPr>
        <w:br/>
      </w:r>
      <w:r w:rsidRPr="00BB5C58">
        <w:rPr>
          <w:rFonts w:ascii="Arial" w:eastAsia="Times New Roman" w:hAnsi="Arial" w:cs="Arial"/>
          <w:b/>
          <w:bCs/>
          <w:color w:val="222222"/>
          <w:sz w:val="20"/>
          <w:szCs w:val="20"/>
        </w:rPr>
        <w:t>Optional Investment Tax Credit</w:t>
      </w:r>
      <w:bookmarkStart w:id="0" w:name="_GoBack"/>
      <w:bookmarkEnd w:id="0"/>
    </w:p>
    <w:p w14:paraId="6BD84E87" w14:textId="77777777" w:rsidR="00E809B1" w:rsidRPr="00E809B1" w:rsidRDefault="00E809B1" w:rsidP="00E809B1">
      <w:pPr>
        <w:spacing w:after="0" w:line="240" w:lineRule="auto"/>
        <w:rPr>
          <w:rFonts w:ascii="Arial" w:eastAsia="Times New Roman" w:hAnsi="Arial" w:cs="Arial"/>
          <w:color w:val="222222"/>
          <w:sz w:val="20"/>
          <w:szCs w:val="20"/>
        </w:rPr>
      </w:pPr>
      <w:r w:rsidRPr="00E809B1">
        <w:rPr>
          <w:rFonts w:ascii="Arial" w:eastAsia="Times New Roman" w:hAnsi="Arial" w:cs="Arial"/>
          <w:color w:val="222222"/>
          <w:sz w:val="20"/>
          <w:szCs w:val="20"/>
        </w:rPr>
        <w:t xml:space="preserve">Optional investment tax can be taken instead of the investment tax credit. </w:t>
      </w:r>
    </w:p>
    <w:p w14:paraId="6449888D" w14:textId="77777777" w:rsidR="00E809B1" w:rsidRPr="00E809B1" w:rsidRDefault="00E809B1" w:rsidP="00E809B1">
      <w:pPr>
        <w:spacing w:after="0" w:line="240" w:lineRule="auto"/>
        <w:rPr>
          <w:rFonts w:ascii="Arial" w:eastAsia="Times New Roman" w:hAnsi="Arial" w:cs="Arial"/>
          <w:color w:val="222222"/>
          <w:sz w:val="20"/>
          <w:szCs w:val="20"/>
        </w:rPr>
      </w:pPr>
      <w:r w:rsidRPr="00E809B1">
        <w:rPr>
          <w:rFonts w:ascii="Arial" w:eastAsia="Times New Roman" w:hAnsi="Arial" w:cs="Arial"/>
          <w:color w:val="222222"/>
          <w:sz w:val="20"/>
          <w:szCs w:val="20"/>
        </w:rPr>
        <w:t xml:space="preserve"> Optional investment tax credits reward growing companies for making major investments in Georgia. </w:t>
      </w:r>
    </w:p>
    <w:p w14:paraId="43093A7D" w14:textId="77777777" w:rsidR="00E809B1" w:rsidRPr="00E809B1" w:rsidRDefault="00E809B1" w:rsidP="00793EFD">
      <w:pPr>
        <w:spacing w:after="0" w:line="240" w:lineRule="auto"/>
        <w:rPr>
          <w:rFonts w:ascii="Arial" w:eastAsia="Times New Roman" w:hAnsi="Arial" w:cs="Arial"/>
          <w:color w:val="222222"/>
          <w:sz w:val="20"/>
          <w:szCs w:val="20"/>
        </w:rPr>
      </w:pPr>
    </w:p>
    <w:p w14:paraId="5F8D9478" w14:textId="0618A4B2" w:rsidR="003436BE" w:rsidRPr="003436BE" w:rsidRDefault="003436BE" w:rsidP="003C5AF2">
      <w:pPr>
        <w:spacing w:after="0" w:line="240" w:lineRule="auto"/>
        <w:rPr>
          <w:rFonts w:ascii="Times New Roman" w:eastAsia="Times New Roman" w:hAnsi="Times New Roman" w:cs="Times New Roman"/>
          <w:b/>
          <w:bCs/>
          <w:sz w:val="24"/>
          <w:szCs w:val="24"/>
        </w:rPr>
      </w:pPr>
      <w:r w:rsidRPr="003436BE">
        <w:rPr>
          <w:rFonts w:ascii="Arial" w:eastAsia="Times New Roman" w:hAnsi="Arial" w:cs="Arial"/>
          <w:b/>
          <w:bCs/>
          <w:color w:val="222222"/>
          <w:sz w:val="20"/>
          <w:szCs w:val="20"/>
        </w:rPr>
        <w:t>Retraining Tax Credi</w:t>
      </w:r>
      <w:r w:rsidR="00983535">
        <w:rPr>
          <w:rFonts w:ascii="Arial" w:eastAsia="Times New Roman" w:hAnsi="Arial" w:cs="Arial"/>
          <w:b/>
          <w:bCs/>
          <w:color w:val="222222"/>
          <w:sz w:val="20"/>
          <w:szCs w:val="20"/>
        </w:rPr>
        <w:t>t</w:t>
      </w:r>
    </w:p>
    <w:p w14:paraId="01398A8D" w14:textId="45C9FF8F" w:rsidR="003436BE" w:rsidRPr="003436BE" w:rsidRDefault="003436BE" w:rsidP="003C5AF2">
      <w:pPr>
        <w:spacing w:after="0" w:line="240" w:lineRule="auto"/>
        <w:rPr>
          <w:rFonts w:ascii="Arial" w:eastAsia="Times New Roman" w:hAnsi="Arial" w:cs="Arial"/>
          <w:color w:val="222222"/>
          <w:sz w:val="20"/>
          <w:szCs w:val="20"/>
        </w:rPr>
      </w:pPr>
      <w:r w:rsidRPr="003436BE">
        <w:rPr>
          <w:rFonts w:ascii="Arial" w:eastAsia="Times New Roman" w:hAnsi="Arial" w:cs="Arial"/>
          <w:color w:val="222222"/>
          <w:sz w:val="20"/>
          <w:szCs w:val="20"/>
        </w:rPr>
        <w:t>Georgia businesses may offset their investment in retraining employees to use new equipment or learn new skills through a retraining tax credit. The credit equals 50 percent of direct training expenses, up to $500 credit per full-time employee, per training program.</w:t>
      </w:r>
      <w:r w:rsidRPr="003436BE">
        <w:rPr>
          <w:rFonts w:ascii="Arial" w:eastAsia="Times New Roman" w:hAnsi="Arial" w:cs="Arial"/>
          <w:color w:val="222222"/>
          <w:sz w:val="20"/>
          <w:szCs w:val="20"/>
        </w:rPr>
        <w:br/>
        <w:t> </w:t>
      </w:r>
      <w:r w:rsidRPr="003436BE">
        <w:rPr>
          <w:rFonts w:ascii="Arial" w:eastAsia="Times New Roman" w:hAnsi="Arial" w:cs="Arial"/>
          <w:color w:val="222222"/>
          <w:sz w:val="20"/>
          <w:szCs w:val="20"/>
        </w:rPr>
        <w:br/>
      </w:r>
      <w:r w:rsidRPr="003436BE">
        <w:rPr>
          <w:rFonts w:ascii="Arial" w:eastAsia="Times New Roman" w:hAnsi="Arial" w:cs="Arial"/>
          <w:b/>
          <w:bCs/>
          <w:color w:val="222222"/>
          <w:sz w:val="20"/>
          <w:szCs w:val="20"/>
        </w:rPr>
        <w:t>Child Care Tax Credit</w:t>
      </w:r>
    </w:p>
    <w:p w14:paraId="4D5F59FD" w14:textId="17850157" w:rsidR="003436BE" w:rsidRDefault="003436BE" w:rsidP="003436BE">
      <w:r w:rsidRPr="003436BE">
        <w:rPr>
          <w:rFonts w:ascii="Arial" w:eastAsia="Times New Roman" w:hAnsi="Arial" w:cs="Arial"/>
          <w:color w:val="222222"/>
          <w:sz w:val="20"/>
          <w:szCs w:val="20"/>
        </w:rPr>
        <w:t>Employers who purchase or build qualified childcare facilities are eligible to receive Georgia income tax credits equal to 100 percent of the cost of construction.</w:t>
      </w:r>
    </w:p>
    <w:sectPr w:rsidR="003436BE" w:rsidSect="002D1CE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22A75" w14:textId="77777777" w:rsidR="00CA7057" w:rsidRDefault="00CA7057" w:rsidP="00940B9F">
      <w:pPr>
        <w:spacing w:after="0" w:line="240" w:lineRule="auto"/>
      </w:pPr>
      <w:r>
        <w:separator/>
      </w:r>
    </w:p>
  </w:endnote>
  <w:endnote w:type="continuationSeparator" w:id="0">
    <w:p w14:paraId="32238C55" w14:textId="77777777" w:rsidR="00CA7057" w:rsidRDefault="00CA7057" w:rsidP="00940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79C64" w14:textId="77777777" w:rsidR="00CA7057" w:rsidRDefault="00CA7057" w:rsidP="00940B9F">
      <w:pPr>
        <w:spacing w:after="0" w:line="240" w:lineRule="auto"/>
      </w:pPr>
      <w:r>
        <w:separator/>
      </w:r>
    </w:p>
  </w:footnote>
  <w:footnote w:type="continuationSeparator" w:id="0">
    <w:p w14:paraId="572D4744" w14:textId="77777777" w:rsidR="00CA7057" w:rsidRDefault="00CA7057" w:rsidP="00940B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BE"/>
    <w:rsid w:val="00091032"/>
    <w:rsid w:val="00181774"/>
    <w:rsid w:val="001906F0"/>
    <w:rsid w:val="001A4858"/>
    <w:rsid w:val="00220558"/>
    <w:rsid w:val="00242F4F"/>
    <w:rsid w:val="002D1CE7"/>
    <w:rsid w:val="003436BE"/>
    <w:rsid w:val="00345E30"/>
    <w:rsid w:val="00397428"/>
    <w:rsid w:val="003C5AF2"/>
    <w:rsid w:val="0047542B"/>
    <w:rsid w:val="0047774E"/>
    <w:rsid w:val="0051611F"/>
    <w:rsid w:val="00553A2A"/>
    <w:rsid w:val="00562766"/>
    <w:rsid w:val="00563E1D"/>
    <w:rsid w:val="005E0DBC"/>
    <w:rsid w:val="00613E2F"/>
    <w:rsid w:val="00680B37"/>
    <w:rsid w:val="0068131C"/>
    <w:rsid w:val="006954B6"/>
    <w:rsid w:val="006B35B3"/>
    <w:rsid w:val="007029F9"/>
    <w:rsid w:val="00776FD3"/>
    <w:rsid w:val="00793EFD"/>
    <w:rsid w:val="008E16E1"/>
    <w:rsid w:val="00940B9F"/>
    <w:rsid w:val="009610BC"/>
    <w:rsid w:val="00966A28"/>
    <w:rsid w:val="0097644E"/>
    <w:rsid w:val="00983535"/>
    <w:rsid w:val="0099155A"/>
    <w:rsid w:val="009A0C41"/>
    <w:rsid w:val="00A736E8"/>
    <w:rsid w:val="00A9438F"/>
    <w:rsid w:val="00B275AF"/>
    <w:rsid w:val="00B3711D"/>
    <w:rsid w:val="00B44E30"/>
    <w:rsid w:val="00B67AFC"/>
    <w:rsid w:val="00BB5C58"/>
    <w:rsid w:val="00BD333F"/>
    <w:rsid w:val="00BE6FF2"/>
    <w:rsid w:val="00C242C7"/>
    <w:rsid w:val="00C24C8C"/>
    <w:rsid w:val="00C31AB7"/>
    <w:rsid w:val="00CA7057"/>
    <w:rsid w:val="00CD3E9C"/>
    <w:rsid w:val="00CF6900"/>
    <w:rsid w:val="00D44985"/>
    <w:rsid w:val="00D56B6A"/>
    <w:rsid w:val="00DB3EB1"/>
    <w:rsid w:val="00E15DDD"/>
    <w:rsid w:val="00E809B1"/>
    <w:rsid w:val="00F23166"/>
    <w:rsid w:val="00F40313"/>
    <w:rsid w:val="00F90347"/>
    <w:rsid w:val="00FE5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F031D"/>
  <w15:chartTrackingRefBased/>
  <w15:docId w15:val="{A7C49717-9FBE-463C-A1EA-D1F510FB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B9F"/>
  </w:style>
  <w:style w:type="paragraph" w:styleId="Footer">
    <w:name w:val="footer"/>
    <w:basedOn w:val="Normal"/>
    <w:link w:val="FooterChar"/>
    <w:uiPriority w:val="99"/>
    <w:unhideWhenUsed/>
    <w:rsid w:val="00940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93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Neuman</dc:creator>
  <cp:keywords/>
  <dc:description/>
  <cp:lastModifiedBy>will minter</cp:lastModifiedBy>
  <cp:revision>2</cp:revision>
  <cp:lastPrinted>2019-09-08T19:31:00Z</cp:lastPrinted>
  <dcterms:created xsi:type="dcterms:W3CDTF">2019-10-07T16:54:00Z</dcterms:created>
  <dcterms:modified xsi:type="dcterms:W3CDTF">2019-10-07T16:54:00Z</dcterms:modified>
</cp:coreProperties>
</file>